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A199" w14:textId="6384B54B" w:rsidR="000C2822" w:rsidRPr="000C2822" w:rsidRDefault="000C2822" w:rsidP="000C2822">
      <w:r w:rsidRPr="000C2822">
        <w:t xml:space="preserve">A partire dall’appello di luglio 2026, e per tutti gli appelli successivi, l’esame del corso disattivato di </w:t>
      </w:r>
      <w:r w:rsidRPr="00B16ADD">
        <w:rPr>
          <w:b/>
          <w:bCs/>
        </w:rPr>
        <w:t>MARKETING</w:t>
      </w:r>
      <w:r>
        <w:t xml:space="preserve"> </w:t>
      </w:r>
      <w:r w:rsidRPr="000C2822">
        <w:t>si baserà sul programma seguente</w:t>
      </w:r>
      <w:r>
        <w:t xml:space="preserve">: </w:t>
      </w:r>
    </w:p>
    <w:p w14:paraId="31BA604C" w14:textId="77777777" w:rsidR="000C2822" w:rsidRPr="000C2822" w:rsidRDefault="000C2822" w:rsidP="000C2822">
      <w:pPr>
        <w:rPr>
          <w:b/>
          <w:bCs/>
        </w:rPr>
      </w:pPr>
      <w:r w:rsidRPr="000C2822">
        <w:rPr>
          <w:b/>
          <w:bCs/>
        </w:rPr>
        <w:t xml:space="preserve">Programma da </w:t>
      </w:r>
      <w:proofErr w:type="gramStart"/>
      <w:r w:rsidRPr="000C2822">
        <w:rPr>
          <w:b/>
          <w:bCs/>
        </w:rPr>
        <w:t>9</w:t>
      </w:r>
      <w:proofErr w:type="gramEnd"/>
      <w:r w:rsidRPr="000C2822">
        <w:rPr>
          <w:b/>
          <w:bCs/>
        </w:rPr>
        <w:t xml:space="preserve"> CFU (Studenti EMA)</w:t>
      </w:r>
    </w:p>
    <w:p w14:paraId="674C9F89" w14:textId="00539C1E" w:rsidR="000C2822" w:rsidRDefault="000C2822">
      <w:r>
        <w:t xml:space="preserve">Materiale di riferimento: </w:t>
      </w:r>
      <w:r w:rsidRPr="000C2822">
        <w:t xml:space="preserve">Kotler P., Armstrong G., Ancarani F., Costabile M. (2019), Principi di Marketing, </w:t>
      </w:r>
      <w:proofErr w:type="gramStart"/>
      <w:r w:rsidRPr="000C2822">
        <w:t>17a</w:t>
      </w:r>
      <w:proofErr w:type="gramEnd"/>
      <w:r w:rsidRPr="000C2822">
        <w:t xml:space="preserve"> edizione. Pearson</w:t>
      </w:r>
      <w:r>
        <w:t xml:space="preserve">, capitoli 1-13. </w:t>
      </w:r>
    </w:p>
    <w:p w14:paraId="757DC4D1" w14:textId="12ACF895" w:rsidR="000C2822" w:rsidRPr="000C2822" w:rsidRDefault="000C2822" w:rsidP="000C2822">
      <w:r w:rsidRPr="000C2822">
        <w:t>Modifiche del programma dovranno essere concordate anticipatamente all’esame con il docente di riferimento (</w:t>
      </w:r>
      <w:r>
        <w:t>giulia.miniero@unimi.it)</w:t>
      </w:r>
    </w:p>
    <w:p w14:paraId="74F48AB2" w14:textId="77777777" w:rsidR="000C2822" w:rsidRPr="000C2822" w:rsidRDefault="000C2822" w:rsidP="000C2822">
      <w:r w:rsidRPr="000C2822">
        <w:t>Modalità dell’esame:</w:t>
      </w:r>
    </w:p>
    <w:p w14:paraId="6479C9C5" w14:textId="1AB3C24E" w:rsidR="000C2822" w:rsidRPr="000C2822" w:rsidRDefault="000C2822" w:rsidP="000C2822">
      <w:r w:rsidRPr="000C2822">
        <w:t xml:space="preserve">9 CFU: </w:t>
      </w:r>
      <w:r>
        <w:t xml:space="preserve">20 </w:t>
      </w:r>
      <w:r w:rsidRPr="000C2822">
        <w:t>quiz a risposta multipla, 1 domanda aperta.</w:t>
      </w:r>
    </w:p>
    <w:p w14:paraId="77E18BD1" w14:textId="77777777" w:rsidR="000C2822" w:rsidRDefault="000C2822"/>
    <w:sectPr w:rsidR="000C28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22"/>
    <w:rsid w:val="000C2822"/>
    <w:rsid w:val="007E1FEF"/>
    <w:rsid w:val="00B1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DBC6"/>
  <w15:chartTrackingRefBased/>
  <w15:docId w15:val="{A36A8D3B-A24F-45B8-9442-CB5D3F5A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C2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2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2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2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2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2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2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2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2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2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2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2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282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282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28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28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28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28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2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2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2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2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2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28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28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282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2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282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28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3b55eef-7018-4674-a3d7-cc0db06d545c}" enabled="0" method="" siteId="{13b55eef-7018-4674-a3d7-cc0db06d54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Miniero</dc:creator>
  <cp:keywords/>
  <dc:description/>
  <cp:lastModifiedBy>Giulia Miniero</cp:lastModifiedBy>
  <cp:revision>2</cp:revision>
  <dcterms:created xsi:type="dcterms:W3CDTF">2026-07-02T07:20:00Z</dcterms:created>
  <dcterms:modified xsi:type="dcterms:W3CDTF">2026-07-02T07:28:00Z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722a332a-6fce-4867-899d-2fe2483e5edc</vt:lpwstr>
  </property>
</Properties>
</file>